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07E6B" w14:textId="77777777" w:rsidR="005369A5" w:rsidRPr="009B6A6B" w:rsidRDefault="005369A5" w:rsidP="009B6A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6A6B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14:paraId="707EA230" w14:textId="77777777" w:rsidR="009B6A6B" w:rsidRPr="009B6A6B" w:rsidRDefault="00D70C0D" w:rsidP="009B6A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Системный анализ и моделирование</w:t>
      </w:r>
      <w:r w:rsidR="00DA6A9F">
        <w:rPr>
          <w:rFonts w:ascii="Times New Roman" w:hAnsi="Times New Roman" w:cs="Times New Roman"/>
          <w:b/>
          <w:sz w:val="28"/>
          <w:szCs w:val="28"/>
        </w:rPr>
        <w:t xml:space="preserve"> в менеджменте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5210B0A" w14:textId="77777777" w:rsidR="00304DC8" w:rsidRDefault="00304DC8" w:rsidP="00304D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DC8">
        <w:rPr>
          <w:rFonts w:ascii="Times New Roman" w:hAnsi="Times New Roman" w:cs="Times New Roman"/>
          <w:b/>
          <w:bCs/>
          <w:i/>
          <w:iCs/>
          <w:sz w:val="28"/>
          <w:szCs w:val="28"/>
        </w:rPr>
        <w:t>Цель дисциплины</w:t>
      </w:r>
      <w:r w:rsidRPr="00304DC8">
        <w:rPr>
          <w:rFonts w:ascii="Times New Roman" w:hAnsi="Times New Roman" w:cs="Times New Roman"/>
          <w:sz w:val="28"/>
          <w:szCs w:val="28"/>
        </w:rPr>
        <w:t>:</w:t>
      </w:r>
    </w:p>
    <w:p w14:paraId="1FB1655D" w14:textId="77777777" w:rsidR="00DC5AA2" w:rsidRPr="00304DC8" w:rsidRDefault="00DC5AA2" w:rsidP="00304D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38A5562" w14:textId="77777777" w:rsidR="00D70C0D" w:rsidRPr="00D70C0D" w:rsidRDefault="00D70C0D" w:rsidP="00D37A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  <w:t xml:space="preserve">- </w:t>
      </w:r>
      <w:r w:rsidR="00D37AAB" w:rsidRPr="00D37AAB"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  <w:t>формирование у студентов общих навыков системного мышления, системного анализа и системного подхода к явлениям социально-экономической жизни изучаемыми в процессе получения профессиональных навыков. Основными задачами учебной дисциплины является формирование у студентов знаний, умений, владений (навыков) при освоении основы теории систем и системного анализа и умение использовать эти методы в учебной и в будущей профессиональной деятельности</w:t>
      </w:r>
      <w:r w:rsidRPr="00D70C0D">
        <w:rPr>
          <w:rFonts w:ascii="Times New Roman" w:eastAsia="Times New Roman" w:hAnsi="Times New Roman" w:cs="Times New Roman"/>
          <w:sz w:val="28"/>
          <w:szCs w:val="28"/>
          <w:u w:color="000000"/>
          <w:lang w:eastAsia="ru-RU"/>
        </w:rPr>
        <w:t>.</w:t>
      </w:r>
    </w:p>
    <w:p w14:paraId="1CFA7E13" w14:textId="77777777" w:rsidR="00304DC8" w:rsidRPr="00304DC8" w:rsidRDefault="00304DC8" w:rsidP="00304D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C360EA" w14:textId="77777777" w:rsidR="00304DC8" w:rsidRDefault="00304DC8" w:rsidP="00304D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DC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Место дисциплины в структуре ООП</w:t>
      </w:r>
      <w:r w:rsidRPr="00304DC8">
        <w:rPr>
          <w:rFonts w:ascii="Times New Roman" w:hAnsi="Times New Roman" w:cs="Times New Roman"/>
          <w:sz w:val="28"/>
          <w:szCs w:val="28"/>
        </w:rPr>
        <w:t>:</w:t>
      </w:r>
    </w:p>
    <w:p w14:paraId="7269CBD1" w14:textId="77777777" w:rsidR="00DC5AA2" w:rsidRPr="00304DC8" w:rsidRDefault="00DC5AA2" w:rsidP="00304D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E214E5E" w14:textId="20136AE5" w:rsidR="007C0114" w:rsidRPr="00992E00" w:rsidRDefault="007C0114" w:rsidP="007C01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2E00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дисциплина </w:t>
      </w:r>
      <w:r>
        <w:rPr>
          <w:rFonts w:ascii="Times New Roman" w:hAnsi="Times New Roman" w:cs="Times New Roman"/>
          <w:sz w:val="28"/>
          <w:szCs w:val="28"/>
        </w:rPr>
        <w:t xml:space="preserve">по выбору 5 </w:t>
      </w:r>
      <w:r>
        <w:rPr>
          <w:rFonts w:ascii="Times New Roman" w:hAnsi="Times New Roman" w:cs="Times New Roman"/>
          <w:sz w:val="28"/>
          <w:szCs w:val="28"/>
        </w:rPr>
        <w:t>модуля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модуля дисциплин по выбору, углубляющих освоение программы магистратуры </w:t>
      </w:r>
      <w:r>
        <w:rPr>
          <w:rFonts w:ascii="Times New Roman" w:hAnsi="Times New Roman" w:cs="Times New Roman"/>
          <w:sz w:val="28"/>
          <w:szCs w:val="28"/>
        </w:rPr>
        <w:t xml:space="preserve">части, формируемой участниками образовательных отношений блока 1 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бразовательной программы</w:t>
      </w:r>
    </w:p>
    <w:p w14:paraId="742166E7" w14:textId="77777777" w:rsidR="00304DC8" w:rsidRPr="00304DC8" w:rsidRDefault="00304DC8" w:rsidP="00304D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075AC58" w14:textId="77777777" w:rsidR="00304DC8" w:rsidRDefault="00304DC8" w:rsidP="00304D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04DC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Краткое содержание</w:t>
      </w:r>
      <w:r w:rsidRPr="00304DC8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7D6192B1" w14:textId="77777777" w:rsidR="00DC5AA2" w:rsidRPr="00304DC8" w:rsidRDefault="00DC5AA2" w:rsidP="00304D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34591A1" w14:textId="77777777" w:rsidR="005A53F1" w:rsidRPr="00304DC8" w:rsidRDefault="002775C7" w:rsidP="002775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75C7">
        <w:rPr>
          <w:rFonts w:ascii="Times New Roman" w:hAnsi="Times New Roman" w:cs="Times New Roman"/>
          <w:sz w:val="28"/>
          <w:szCs w:val="28"/>
        </w:rPr>
        <w:t>Основы теории систем и системного анализа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775C7">
        <w:rPr>
          <w:rFonts w:ascii="Times New Roman" w:hAnsi="Times New Roman" w:cs="Times New Roman"/>
          <w:sz w:val="28"/>
          <w:szCs w:val="28"/>
        </w:rPr>
        <w:t>Методы и модели теории систем и системного анализа. Методологии системного анализа. Технологии системного анализа. Применение теории систем и системного анализа</w:t>
      </w:r>
      <w:r w:rsidR="009B49B6">
        <w:rPr>
          <w:rFonts w:ascii="Times New Roman" w:hAnsi="Times New Roman" w:cs="Times New Roman"/>
          <w:sz w:val="28"/>
          <w:szCs w:val="28"/>
        </w:rPr>
        <w:t>.</w:t>
      </w:r>
    </w:p>
    <w:sectPr w:rsidR="005A53F1" w:rsidRPr="00304DC8" w:rsidSect="005A53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69A5"/>
    <w:rsid w:val="002775C7"/>
    <w:rsid w:val="00304DC8"/>
    <w:rsid w:val="00380B87"/>
    <w:rsid w:val="004A2CD6"/>
    <w:rsid w:val="004E4B36"/>
    <w:rsid w:val="004E7A34"/>
    <w:rsid w:val="005369A5"/>
    <w:rsid w:val="005A53F1"/>
    <w:rsid w:val="00612648"/>
    <w:rsid w:val="007C0114"/>
    <w:rsid w:val="009B49B6"/>
    <w:rsid w:val="009B6A6B"/>
    <w:rsid w:val="00A07DB5"/>
    <w:rsid w:val="00AA4F60"/>
    <w:rsid w:val="00D37AAB"/>
    <w:rsid w:val="00D703BD"/>
    <w:rsid w:val="00D70C0D"/>
    <w:rsid w:val="00DA6A9F"/>
    <w:rsid w:val="00DB38A4"/>
    <w:rsid w:val="00DC5AA2"/>
    <w:rsid w:val="00E53056"/>
    <w:rsid w:val="00F37809"/>
    <w:rsid w:val="00F567EB"/>
    <w:rsid w:val="00FA04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73343"/>
  <w15:docId w15:val="{BB4AFE59-2DFB-45F2-8C97-CF254182E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53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51E6BDBF4ADF4E8FD80BB604DF3944" ma:contentTypeVersion="1" ma:contentTypeDescription="Создание документа." ma:contentTypeScope="" ma:versionID="b50bce6390c389ec327e4799c99b7be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A35E72-1CCA-4081-B8F6-A1CF098E332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49B8DE0-DA46-4745-9869-6714709AB2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FBA6CD-6E9A-429A-8BF5-EC0A2516F9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Агеев Александр Владимирович</cp:lastModifiedBy>
  <cp:revision>10</cp:revision>
  <dcterms:created xsi:type="dcterms:W3CDTF">2016-12-05T17:55:00Z</dcterms:created>
  <dcterms:modified xsi:type="dcterms:W3CDTF">2021-05-17T14:41:00Z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0x010100BF51E6BDBF4ADF4E8FD80BB604DF3944</vt:lpwstr>
  </property>
</Properties>
</file>